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6060" w14:textId="537A297B" w:rsidR="00A0371D" w:rsidRDefault="049D51C1" w:rsidP="38A9DB41">
      <w:pPr>
        <w:rPr>
          <w:rFonts w:ascii="Aptos" w:eastAsia="Aptos" w:hAnsi="Aptos" w:cs="Aptos"/>
          <w:b/>
          <w:bCs/>
          <w:color w:val="000000" w:themeColor="text1"/>
          <w:sz w:val="32"/>
          <w:szCs w:val="32"/>
        </w:rPr>
      </w:pPr>
      <w:r w:rsidRPr="38A9DB41">
        <w:rPr>
          <w:rFonts w:ascii="Aptos" w:eastAsia="Aptos" w:hAnsi="Aptos" w:cs="Aptos"/>
          <w:b/>
          <w:bCs/>
          <w:color w:val="000000" w:themeColor="text1"/>
          <w:sz w:val="32"/>
          <w:szCs w:val="32"/>
        </w:rPr>
        <w:t xml:space="preserve">Expression of Interest Community Health &amp; Wellbing </w:t>
      </w:r>
      <w:r w:rsidR="0F397204" w:rsidRPr="38A9DB41">
        <w:rPr>
          <w:rFonts w:ascii="Aptos" w:eastAsia="Aptos" w:hAnsi="Aptos" w:cs="Aptos"/>
          <w:b/>
          <w:bCs/>
          <w:color w:val="000000" w:themeColor="text1"/>
          <w:sz w:val="32"/>
          <w:szCs w:val="32"/>
        </w:rPr>
        <w:t>FAQ</w:t>
      </w:r>
      <w:r w:rsidR="194FDAA8" w:rsidRPr="38A9DB41">
        <w:rPr>
          <w:rFonts w:ascii="Aptos" w:eastAsia="Aptos" w:hAnsi="Aptos" w:cs="Aptos"/>
          <w:b/>
          <w:bCs/>
          <w:color w:val="000000" w:themeColor="text1"/>
          <w:sz w:val="32"/>
          <w:szCs w:val="32"/>
        </w:rPr>
        <w:t>s</w:t>
      </w:r>
    </w:p>
    <w:p w14:paraId="7476ACAF" w14:textId="1FF0E362" w:rsidR="00A0371D" w:rsidRDefault="0F397204" w:rsidP="38A9DB41">
      <w:pPr>
        <w:rPr>
          <w:rFonts w:ascii="Aptos" w:eastAsia="Aptos" w:hAnsi="Aptos" w:cs="Aptos"/>
          <w:color w:val="000000" w:themeColor="text1"/>
          <w:sz w:val="22"/>
          <w:szCs w:val="22"/>
        </w:rPr>
      </w:pPr>
      <w:r w:rsidRPr="38A9DB41">
        <w:rPr>
          <w:rFonts w:ascii="Aptos" w:eastAsia="Aptos" w:hAnsi="Aptos" w:cs="Aptos"/>
          <w:b/>
          <w:bCs/>
          <w:color w:val="000000" w:themeColor="text1"/>
          <w:sz w:val="22"/>
          <w:szCs w:val="22"/>
        </w:rPr>
        <w:t>1. Who can apply?</w:t>
      </w:r>
    </w:p>
    <w:p w14:paraId="2CE7D898" w14:textId="4BABEF90" w:rsidR="00A0371D" w:rsidRDefault="0F397204" w:rsidP="38A9DB41">
      <w:p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Any organisation working with local communities, including:</w:t>
      </w:r>
    </w:p>
    <w:p w14:paraId="1FAFA218" w14:textId="590CC24E" w:rsidR="00A0371D" w:rsidRDefault="0F397204" w:rsidP="38A9DB41">
      <w:pPr>
        <w:pStyle w:val="ListParagraph"/>
        <w:numPr>
          <w:ilvl w:val="0"/>
          <w:numId w:val="6"/>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VCSE groups</w:t>
      </w:r>
    </w:p>
    <w:p w14:paraId="4E38F00C" w14:textId="3E636B26" w:rsidR="00A0371D" w:rsidRDefault="0F397204" w:rsidP="38A9DB41">
      <w:pPr>
        <w:pStyle w:val="ListParagraph"/>
        <w:numPr>
          <w:ilvl w:val="0"/>
          <w:numId w:val="6"/>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Physical activity providers</w:t>
      </w:r>
    </w:p>
    <w:p w14:paraId="3FBD6F2C" w14:textId="061E8FC0" w:rsidR="00A0371D" w:rsidRDefault="0F397204" w:rsidP="38A9DB41">
      <w:pPr>
        <w:pStyle w:val="ListParagraph"/>
        <w:numPr>
          <w:ilvl w:val="0"/>
          <w:numId w:val="6"/>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Faith-based or cultural organisations</w:t>
      </w:r>
    </w:p>
    <w:p w14:paraId="16314CBF" w14:textId="083AC83E" w:rsidR="00A0371D" w:rsidRDefault="0F397204" w:rsidP="38A9DB41">
      <w:pPr>
        <w:pStyle w:val="ListParagraph"/>
        <w:numPr>
          <w:ilvl w:val="0"/>
          <w:numId w:val="6"/>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Cancer or health charities</w:t>
      </w:r>
    </w:p>
    <w:p w14:paraId="47BD5353" w14:textId="205B8121" w:rsidR="00A0371D" w:rsidRDefault="0F397204" w:rsidP="38A9DB41">
      <w:pPr>
        <w:pStyle w:val="ListParagraph"/>
        <w:numPr>
          <w:ilvl w:val="0"/>
          <w:numId w:val="6"/>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Community sports clubs</w:t>
      </w:r>
    </w:p>
    <w:p w14:paraId="109A595F" w14:textId="5DAFD514" w:rsidR="00A0371D" w:rsidRDefault="0F397204" w:rsidP="38A9DB41">
      <w:pPr>
        <w:pStyle w:val="ListParagraph"/>
        <w:numPr>
          <w:ilvl w:val="0"/>
          <w:numId w:val="6"/>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Neighbourhood and resident groups</w:t>
      </w:r>
    </w:p>
    <w:p w14:paraId="32C887A0" w14:textId="3411974C" w:rsidR="00A0371D" w:rsidRDefault="0F397204" w:rsidP="38A9DB41">
      <w:pPr>
        <w:pStyle w:val="ListParagraph"/>
        <w:numPr>
          <w:ilvl w:val="0"/>
          <w:numId w:val="6"/>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Social enterprises and CICs</w:t>
      </w:r>
    </w:p>
    <w:p w14:paraId="2B51D0BC" w14:textId="7041BD14" w:rsidR="00A0371D" w:rsidRDefault="0F397204" w:rsidP="38A9DB41">
      <w:pPr>
        <w:rPr>
          <w:rFonts w:ascii="Aptos" w:eastAsia="Aptos" w:hAnsi="Aptos" w:cs="Aptos"/>
          <w:color w:val="000000" w:themeColor="text1"/>
          <w:sz w:val="22"/>
          <w:szCs w:val="22"/>
        </w:rPr>
      </w:pPr>
      <w:r w:rsidRPr="38A9DB41">
        <w:rPr>
          <w:rFonts w:ascii="Aptos" w:eastAsia="Aptos" w:hAnsi="Aptos" w:cs="Aptos"/>
          <w:b/>
          <w:bCs/>
          <w:color w:val="000000" w:themeColor="text1"/>
          <w:sz w:val="22"/>
          <w:szCs w:val="22"/>
        </w:rPr>
        <w:t>2. Do organisations need to have experience working with cancer patients?</w:t>
      </w:r>
    </w:p>
    <w:p w14:paraId="447C4B58" w14:textId="0D7D09AC" w:rsidR="00A0371D" w:rsidRDefault="0F397204" w:rsidP="38A9DB41">
      <w:pPr>
        <w:rPr>
          <w:rFonts w:ascii="Aptos" w:eastAsia="Aptos" w:hAnsi="Aptos" w:cs="Aptos"/>
          <w:sz w:val="22"/>
          <w:szCs w:val="22"/>
        </w:rPr>
      </w:pPr>
      <w:r w:rsidRPr="38A9DB41">
        <w:rPr>
          <w:rFonts w:ascii="Aptos" w:eastAsia="Aptos" w:hAnsi="Aptos" w:cs="Aptos"/>
          <w:color w:val="000000" w:themeColor="text1"/>
          <w:sz w:val="22"/>
          <w:szCs w:val="22"/>
        </w:rPr>
        <w:t>No, but</w:t>
      </w:r>
      <w:r w:rsidRPr="38A9DB41">
        <w:rPr>
          <w:rFonts w:ascii="Aptos" w:eastAsia="Aptos" w:hAnsi="Aptos" w:cs="Aptos"/>
          <w:b/>
          <w:bCs/>
          <w:color w:val="000000" w:themeColor="text1"/>
          <w:sz w:val="22"/>
          <w:szCs w:val="22"/>
        </w:rPr>
        <w:t xml:space="preserve"> </w:t>
      </w:r>
      <w:r w:rsidRPr="38A9DB41">
        <w:rPr>
          <w:rFonts w:ascii="Aptos" w:eastAsia="Aptos" w:hAnsi="Aptos" w:cs="Aptos"/>
          <w:sz w:val="22"/>
          <w:szCs w:val="22"/>
        </w:rPr>
        <w:t>We encourage all activities to be inclusive and adaptable for families, children and residents living with long-term conditions, including cancer. Training, support or guidance can be provided on request to help ensure activities are accessible and appropriate.</w:t>
      </w:r>
    </w:p>
    <w:p w14:paraId="347A305D" w14:textId="619504E3" w:rsidR="00B50493" w:rsidRDefault="00246DBC" w:rsidP="38A9DB41">
      <w:pPr>
        <w:rPr>
          <w:rFonts w:ascii="Aptos" w:eastAsia="Aptos" w:hAnsi="Aptos" w:cs="Aptos"/>
          <w:b/>
          <w:bCs/>
          <w:sz w:val="22"/>
          <w:szCs w:val="22"/>
        </w:rPr>
      </w:pPr>
      <w:r>
        <w:rPr>
          <w:rFonts w:ascii="Aptos" w:eastAsia="Aptos" w:hAnsi="Aptos" w:cs="Aptos"/>
          <w:b/>
          <w:bCs/>
          <w:sz w:val="22"/>
          <w:szCs w:val="22"/>
        </w:rPr>
        <w:t>3</w:t>
      </w:r>
      <w:r w:rsidRPr="00246DBC">
        <w:rPr>
          <w:rFonts w:ascii="Aptos" w:eastAsia="Aptos" w:hAnsi="Aptos" w:cs="Aptos"/>
          <w:b/>
          <w:bCs/>
          <w:sz w:val="22"/>
          <w:szCs w:val="22"/>
        </w:rPr>
        <w:t xml:space="preserve">. </w:t>
      </w:r>
      <w:r w:rsidRPr="00246DBC">
        <w:rPr>
          <w:rFonts w:ascii="Aptos" w:eastAsia="Aptos" w:hAnsi="Aptos" w:cs="Aptos"/>
          <w:b/>
          <w:bCs/>
          <w:sz w:val="22"/>
          <w:szCs w:val="22"/>
        </w:rPr>
        <w:t xml:space="preserve">Will this EOI need to cover the whole of </w:t>
      </w:r>
      <w:proofErr w:type="gramStart"/>
      <w:r w:rsidRPr="00246DBC">
        <w:rPr>
          <w:rFonts w:ascii="Aptos" w:eastAsia="Aptos" w:hAnsi="Aptos" w:cs="Aptos"/>
          <w:b/>
          <w:bCs/>
          <w:sz w:val="22"/>
          <w:szCs w:val="22"/>
        </w:rPr>
        <w:t>North East</w:t>
      </w:r>
      <w:proofErr w:type="gramEnd"/>
      <w:r w:rsidRPr="00246DBC">
        <w:rPr>
          <w:rFonts w:ascii="Aptos" w:eastAsia="Aptos" w:hAnsi="Aptos" w:cs="Aptos"/>
          <w:b/>
          <w:bCs/>
          <w:sz w:val="22"/>
          <w:szCs w:val="22"/>
        </w:rPr>
        <w:t xml:space="preserve"> London?</w:t>
      </w:r>
    </w:p>
    <w:p w14:paraId="054521CF" w14:textId="5F16456B" w:rsidR="00246DBC" w:rsidRPr="00246DBC" w:rsidRDefault="00246DBC" w:rsidP="38A9DB41">
      <w:pPr>
        <w:rPr>
          <w:rFonts w:ascii="Aptos" w:eastAsia="Aptos" w:hAnsi="Aptos" w:cs="Aptos"/>
          <w:color w:val="000000" w:themeColor="text1"/>
          <w:sz w:val="22"/>
          <w:szCs w:val="22"/>
        </w:rPr>
      </w:pPr>
      <w:r w:rsidRPr="00246DBC">
        <w:rPr>
          <w:rFonts w:ascii="Aptos" w:eastAsia="Aptos" w:hAnsi="Aptos" w:cs="Aptos"/>
          <w:color w:val="000000" w:themeColor="text1"/>
          <w:sz w:val="22"/>
          <w:szCs w:val="22"/>
        </w:rPr>
        <w:t xml:space="preserve">Yes. The EOI applies across </w:t>
      </w:r>
      <w:proofErr w:type="gramStart"/>
      <w:r w:rsidRPr="00246DBC">
        <w:rPr>
          <w:rFonts w:ascii="Aptos" w:eastAsia="Aptos" w:hAnsi="Aptos" w:cs="Aptos"/>
          <w:color w:val="000000" w:themeColor="text1"/>
          <w:sz w:val="22"/>
          <w:szCs w:val="22"/>
        </w:rPr>
        <w:t>North East</w:t>
      </w:r>
      <w:proofErr w:type="gramEnd"/>
      <w:r w:rsidRPr="00246DBC">
        <w:rPr>
          <w:rFonts w:ascii="Aptos" w:eastAsia="Aptos" w:hAnsi="Aptos" w:cs="Aptos"/>
          <w:color w:val="000000" w:themeColor="text1"/>
          <w:sz w:val="22"/>
          <w:szCs w:val="22"/>
        </w:rPr>
        <w:t xml:space="preserve"> London, but each organisation is only expected to run an event within its own local borough. For example, if you are based in Barking, your EOI should focus on delivering an event in Barking.</w:t>
      </w:r>
    </w:p>
    <w:p w14:paraId="23B0A797" w14:textId="12993760" w:rsidR="00A0371D" w:rsidRDefault="00246DBC" w:rsidP="38A9DB41">
      <w:pPr>
        <w:rPr>
          <w:rFonts w:ascii="Aptos" w:eastAsia="Aptos" w:hAnsi="Aptos" w:cs="Aptos"/>
          <w:color w:val="000000" w:themeColor="text1"/>
          <w:sz w:val="22"/>
          <w:szCs w:val="22"/>
        </w:rPr>
      </w:pPr>
      <w:r>
        <w:rPr>
          <w:rFonts w:ascii="Aptos" w:eastAsia="Aptos" w:hAnsi="Aptos" w:cs="Aptos"/>
          <w:b/>
          <w:bCs/>
          <w:color w:val="000000" w:themeColor="text1"/>
          <w:sz w:val="22"/>
          <w:szCs w:val="22"/>
        </w:rPr>
        <w:t>4</w:t>
      </w:r>
      <w:r w:rsidR="0F397204" w:rsidRPr="38A9DB41">
        <w:rPr>
          <w:rFonts w:ascii="Aptos" w:eastAsia="Aptos" w:hAnsi="Aptos" w:cs="Aptos"/>
          <w:b/>
          <w:bCs/>
          <w:color w:val="000000" w:themeColor="text1"/>
          <w:sz w:val="22"/>
          <w:szCs w:val="22"/>
        </w:rPr>
        <w:t>. What types of activities are you looking for?</w:t>
      </w:r>
    </w:p>
    <w:p w14:paraId="6A6670EA" w14:textId="30E031F7" w:rsidR="00A0371D" w:rsidRDefault="0F397204" w:rsidP="38A9DB41">
      <w:pPr>
        <w:spacing w:before="240" w:after="240"/>
      </w:pPr>
      <w:r w:rsidRPr="38A9DB41">
        <w:rPr>
          <w:rFonts w:ascii="Aptos" w:eastAsia="Aptos" w:hAnsi="Aptos" w:cs="Aptos"/>
          <w:sz w:val="22"/>
          <w:szCs w:val="22"/>
        </w:rPr>
        <w:t>We welcome a wide range of activity ideas, including sports taster sessions, gentle movement such as yoga, tai chi or chair-based exercise, as well as dance, cultural activities, walking groups and family-friendly sessions. We also encourage activities adapted for SEND participants and people living with long-term conditions, alongside community-led and intergenerational approaches.</w:t>
      </w:r>
    </w:p>
    <w:p w14:paraId="10E941D1" w14:textId="293FCF8E" w:rsidR="00A0371D" w:rsidRDefault="0F397204" w:rsidP="38A9DB41">
      <w:pPr>
        <w:spacing w:before="240" w:after="240"/>
      </w:pPr>
      <w:r w:rsidRPr="38A9DB41">
        <w:rPr>
          <w:rFonts w:ascii="Aptos" w:eastAsia="Aptos" w:hAnsi="Aptos" w:cs="Aptos"/>
          <w:sz w:val="22"/>
          <w:szCs w:val="22"/>
        </w:rPr>
        <w:t>If your activity supports physical activity, social connection, health or overall wellbeing, we would love to hear from you.</w:t>
      </w:r>
    </w:p>
    <w:p w14:paraId="4D6BD203" w14:textId="3BA649A6" w:rsidR="00A0371D" w:rsidRDefault="00246DBC" w:rsidP="38A9DB41">
      <w:pPr>
        <w:rPr>
          <w:rFonts w:ascii="Aptos" w:eastAsia="Aptos" w:hAnsi="Aptos" w:cs="Aptos"/>
          <w:color w:val="000000" w:themeColor="text1"/>
          <w:sz w:val="22"/>
          <w:szCs w:val="22"/>
        </w:rPr>
      </w:pPr>
      <w:r>
        <w:rPr>
          <w:rFonts w:ascii="Aptos" w:eastAsia="Aptos" w:hAnsi="Aptos" w:cs="Aptos"/>
          <w:b/>
          <w:bCs/>
          <w:color w:val="000000" w:themeColor="text1"/>
          <w:sz w:val="22"/>
          <w:szCs w:val="22"/>
        </w:rPr>
        <w:t>5</w:t>
      </w:r>
      <w:r w:rsidR="0F397204" w:rsidRPr="38A9DB41">
        <w:rPr>
          <w:rFonts w:ascii="Aptos" w:eastAsia="Aptos" w:hAnsi="Aptos" w:cs="Aptos"/>
          <w:b/>
          <w:bCs/>
          <w:color w:val="000000" w:themeColor="text1"/>
          <w:sz w:val="22"/>
          <w:szCs w:val="22"/>
        </w:rPr>
        <w:t>. Can we propose activities for specific groups?</w:t>
      </w:r>
    </w:p>
    <w:p w14:paraId="68BF1DF7" w14:textId="1A969DA0" w:rsidR="00A0371D" w:rsidRDefault="0F397204" w:rsidP="38A9DB41">
      <w:p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Yes, in fact, we encourage it. Suggested groups include:</w:t>
      </w:r>
    </w:p>
    <w:p w14:paraId="0457A959" w14:textId="2A078E09" w:rsidR="00A0371D" w:rsidRDefault="0F397204" w:rsidP="38A9DB41">
      <w:pPr>
        <w:pStyle w:val="ListParagraph"/>
        <w:numPr>
          <w:ilvl w:val="0"/>
          <w:numId w:val="5"/>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Older adults</w:t>
      </w:r>
    </w:p>
    <w:p w14:paraId="2B4EB33F" w14:textId="2BEF8FC1" w:rsidR="00A0371D" w:rsidRDefault="0F397204" w:rsidP="38A9DB41">
      <w:pPr>
        <w:pStyle w:val="ListParagraph"/>
        <w:numPr>
          <w:ilvl w:val="0"/>
          <w:numId w:val="5"/>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People living with cancer</w:t>
      </w:r>
    </w:p>
    <w:p w14:paraId="62D2BC15" w14:textId="00D46311" w:rsidR="00A0371D" w:rsidRDefault="0F397204" w:rsidP="38A9DB41">
      <w:pPr>
        <w:pStyle w:val="ListParagraph"/>
        <w:numPr>
          <w:ilvl w:val="0"/>
          <w:numId w:val="5"/>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South Asian, African, or Eastern European communities</w:t>
      </w:r>
    </w:p>
    <w:p w14:paraId="126DBB80" w14:textId="40898CDB" w:rsidR="00A0371D" w:rsidRDefault="0F397204" w:rsidP="38A9DB41">
      <w:pPr>
        <w:pStyle w:val="ListParagraph"/>
        <w:numPr>
          <w:ilvl w:val="0"/>
          <w:numId w:val="5"/>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SEND families</w:t>
      </w:r>
    </w:p>
    <w:p w14:paraId="2802DF18" w14:textId="143896B0" w:rsidR="00A0371D" w:rsidRDefault="0F397204" w:rsidP="38A9DB41">
      <w:pPr>
        <w:pStyle w:val="ListParagraph"/>
        <w:numPr>
          <w:ilvl w:val="0"/>
          <w:numId w:val="5"/>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Women and girls</w:t>
      </w:r>
    </w:p>
    <w:p w14:paraId="3753D874" w14:textId="5BBBE957" w:rsidR="00A0371D" w:rsidRDefault="0F397204" w:rsidP="38A9DB41">
      <w:pPr>
        <w:pStyle w:val="ListParagraph"/>
        <w:numPr>
          <w:ilvl w:val="0"/>
          <w:numId w:val="5"/>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Refugee or migrant communities</w:t>
      </w:r>
    </w:p>
    <w:p w14:paraId="5E5787A5" w14:textId="6BB7C52B" w:rsidR="00A0371D" w:rsidRDefault="0F397204" w:rsidP="38A9DB41">
      <w:pPr>
        <w:pStyle w:val="ListParagraph"/>
        <w:numPr>
          <w:ilvl w:val="0"/>
          <w:numId w:val="5"/>
        </w:numPr>
        <w:shd w:val="clear" w:color="auto" w:fill="FFFFFF" w:themeFill="background1"/>
        <w:spacing w:before="220" w:after="220"/>
        <w:rPr>
          <w:rFonts w:ascii="Aptos" w:eastAsia="Aptos" w:hAnsi="Aptos" w:cs="Aptos"/>
          <w:color w:val="000000" w:themeColor="text1"/>
          <w:sz w:val="22"/>
          <w:szCs w:val="22"/>
        </w:rPr>
      </w:pPr>
      <w:r w:rsidRPr="38A9DB41">
        <w:rPr>
          <w:rFonts w:ascii="Aptos" w:eastAsia="Aptos" w:hAnsi="Aptos" w:cs="Aptos"/>
          <w:color w:val="000000" w:themeColor="text1"/>
          <w:sz w:val="22"/>
          <w:szCs w:val="22"/>
        </w:rPr>
        <w:t>Faith-based groups</w:t>
      </w:r>
    </w:p>
    <w:p w14:paraId="2DDDFF44" w14:textId="2366CE24" w:rsidR="0F397204" w:rsidRDefault="00246DBC" w:rsidP="38A9DB41">
      <w:pPr>
        <w:rPr>
          <w:rFonts w:ascii="Aptos" w:eastAsia="Aptos" w:hAnsi="Aptos" w:cs="Aptos"/>
          <w:color w:val="000000" w:themeColor="text1"/>
          <w:sz w:val="22"/>
          <w:szCs w:val="22"/>
        </w:rPr>
      </w:pPr>
      <w:r>
        <w:rPr>
          <w:rFonts w:ascii="Aptos" w:eastAsia="Aptos" w:hAnsi="Aptos" w:cs="Aptos"/>
          <w:b/>
          <w:bCs/>
          <w:color w:val="000000" w:themeColor="text1"/>
          <w:sz w:val="22"/>
          <w:szCs w:val="22"/>
        </w:rPr>
        <w:lastRenderedPageBreak/>
        <w:t>6</w:t>
      </w:r>
      <w:r w:rsidR="0F397204" w:rsidRPr="38A9DB41">
        <w:rPr>
          <w:rFonts w:ascii="Aptos" w:eastAsia="Aptos" w:hAnsi="Aptos" w:cs="Aptos"/>
          <w:b/>
          <w:bCs/>
          <w:color w:val="000000" w:themeColor="text1"/>
          <w:sz w:val="22"/>
          <w:szCs w:val="22"/>
        </w:rPr>
        <w:t>. What types of activities are you looking for?</w:t>
      </w:r>
    </w:p>
    <w:p w14:paraId="10C6A554" w14:textId="4DB6BB53" w:rsidR="0F397204" w:rsidRDefault="0F397204" w:rsidP="38A9DB41">
      <w:pPr>
        <w:spacing w:before="240" w:after="240"/>
      </w:pPr>
      <w:r w:rsidRPr="38A9DB41">
        <w:rPr>
          <w:rFonts w:ascii="Aptos" w:eastAsia="Aptos" w:hAnsi="Aptos" w:cs="Aptos"/>
          <w:sz w:val="22"/>
          <w:szCs w:val="22"/>
        </w:rPr>
        <w:t>We welcome a wide range of activity ideas. This could include sports taster sessions, gentle movement such as yoga, tai chi or chair-based exercise, as well as dance, cultural activities, walking groups and family-friendly sessions. We also encourage activities that are adapted for SEND participants or people living with long-term conditions, alongside community-led and intergenerational approaches.</w:t>
      </w:r>
    </w:p>
    <w:p w14:paraId="6F419C8A" w14:textId="7DD2728D" w:rsidR="0F397204" w:rsidRDefault="0F397204" w:rsidP="38A9DB41">
      <w:pPr>
        <w:spacing w:before="240" w:after="240"/>
      </w:pPr>
      <w:r w:rsidRPr="38A9DB41">
        <w:rPr>
          <w:rFonts w:ascii="Aptos" w:eastAsia="Aptos" w:hAnsi="Aptos" w:cs="Aptos"/>
          <w:sz w:val="22"/>
          <w:szCs w:val="22"/>
        </w:rPr>
        <w:t>If your activity supports physical activity, social connection, health or overall wellbeing, we would like to hear from you.</w:t>
      </w:r>
    </w:p>
    <w:p w14:paraId="2B8A7971" w14:textId="62E9F8FD" w:rsidR="38A9DB41" w:rsidRDefault="38A9DB41" w:rsidP="38A9DB41">
      <w:pPr>
        <w:rPr>
          <w:rFonts w:ascii="Aptos" w:eastAsia="Aptos" w:hAnsi="Aptos" w:cs="Aptos"/>
          <w:color w:val="000000" w:themeColor="text1"/>
          <w:sz w:val="22"/>
          <w:szCs w:val="22"/>
          <w:highlight w:val="yellow"/>
        </w:rPr>
      </w:pPr>
    </w:p>
    <w:p w14:paraId="0DEA2173" w14:textId="0468CB62" w:rsidR="0F397204" w:rsidRDefault="00246DBC" w:rsidP="38A9DB41">
      <w:pPr>
        <w:rPr>
          <w:rFonts w:ascii="Aptos" w:eastAsia="Aptos" w:hAnsi="Aptos" w:cs="Aptos"/>
          <w:color w:val="000000" w:themeColor="text1"/>
          <w:sz w:val="22"/>
          <w:szCs w:val="22"/>
        </w:rPr>
      </w:pPr>
      <w:r>
        <w:rPr>
          <w:rFonts w:ascii="Aptos" w:eastAsia="Aptos" w:hAnsi="Aptos" w:cs="Aptos"/>
          <w:b/>
          <w:bCs/>
          <w:color w:val="000000" w:themeColor="text1"/>
          <w:sz w:val="22"/>
          <w:szCs w:val="22"/>
        </w:rPr>
        <w:t>7</w:t>
      </w:r>
      <w:r w:rsidR="0F397204" w:rsidRPr="38A9DB41">
        <w:rPr>
          <w:rFonts w:ascii="Aptos" w:eastAsia="Aptos" w:hAnsi="Aptos" w:cs="Aptos"/>
          <w:b/>
          <w:bCs/>
          <w:color w:val="000000" w:themeColor="text1"/>
          <w:sz w:val="22"/>
          <w:szCs w:val="22"/>
        </w:rPr>
        <w:t>. Can we propose activities for specific groups?</w:t>
      </w:r>
    </w:p>
    <w:p w14:paraId="620FCB0B" w14:textId="4A931CF3" w:rsidR="0F397204" w:rsidRDefault="0F397204" w:rsidP="38A9DB41">
      <w:p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Yes, in fact, we encourage it. Suggested groups include:</w:t>
      </w:r>
    </w:p>
    <w:p w14:paraId="2CEF20AB" w14:textId="1A388E56" w:rsidR="0F397204" w:rsidRDefault="0F397204" w:rsidP="38A9DB41">
      <w:pPr>
        <w:pStyle w:val="ListParagraph"/>
        <w:numPr>
          <w:ilvl w:val="0"/>
          <w:numId w:val="4"/>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Older adults</w:t>
      </w:r>
    </w:p>
    <w:p w14:paraId="6519B0D6" w14:textId="179B61ED" w:rsidR="0F397204" w:rsidRDefault="0F397204" w:rsidP="38A9DB41">
      <w:pPr>
        <w:pStyle w:val="ListParagraph"/>
        <w:numPr>
          <w:ilvl w:val="0"/>
          <w:numId w:val="4"/>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People living with cancer</w:t>
      </w:r>
    </w:p>
    <w:p w14:paraId="770B9636" w14:textId="4E3558F5" w:rsidR="0F397204" w:rsidRDefault="0F397204" w:rsidP="38A9DB41">
      <w:pPr>
        <w:pStyle w:val="ListParagraph"/>
        <w:numPr>
          <w:ilvl w:val="0"/>
          <w:numId w:val="4"/>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South Asian, African, or Eastern European communities</w:t>
      </w:r>
    </w:p>
    <w:p w14:paraId="5C396315" w14:textId="5E9E7655" w:rsidR="0F397204" w:rsidRDefault="0F397204" w:rsidP="38A9DB41">
      <w:pPr>
        <w:pStyle w:val="ListParagraph"/>
        <w:numPr>
          <w:ilvl w:val="0"/>
          <w:numId w:val="4"/>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SEND families</w:t>
      </w:r>
    </w:p>
    <w:p w14:paraId="68878A4C" w14:textId="0FC6AEB6" w:rsidR="0F397204" w:rsidRDefault="0F397204" w:rsidP="38A9DB41">
      <w:pPr>
        <w:pStyle w:val="ListParagraph"/>
        <w:numPr>
          <w:ilvl w:val="0"/>
          <w:numId w:val="4"/>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Women and girls</w:t>
      </w:r>
    </w:p>
    <w:p w14:paraId="6B38DE88" w14:textId="3DF3F5FB" w:rsidR="0F397204" w:rsidRDefault="0F397204" w:rsidP="38A9DB41">
      <w:pPr>
        <w:pStyle w:val="ListParagraph"/>
        <w:numPr>
          <w:ilvl w:val="0"/>
          <w:numId w:val="4"/>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Refugee or migrant communities</w:t>
      </w:r>
    </w:p>
    <w:p w14:paraId="6CF7AA3C" w14:textId="122BAC34" w:rsidR="0F397204" w:rsidRDefault="0F397204" w:rsidP="38A9DB41">
      <w:pPr>
        <w:pStyle w:val="ListParagraph"/>
        <w:numPr>
          <w:ilvl w:val="0"/>
          <w:numId w:val="4"/>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Faith-based groups</w:t>
      </w:r>
    </w:p>
    <w:p w14:paraId="29515042" w14:textId="4C823A75" w:rsidR="0F397204" w:rsidRDefault="00246DBC" w:rsidP="38A9DB41">
      <w:pPr>
        <w:rPr>
          <w:rFonts w:ascii="Aptos" w:eastAsia="Aptos" w:hAnsi="Aptos" w:cs="Aptos"/>
          <w:color w:val="000000" w:themeColor="text1"/>
          <w:sz w:val="22"/>
          <w:szCs w:val="22"/>
        </w:rPr>
      </w:pPr>
      <w:r>
        <w:rPr>
          <w:rFonts w:ascii="Aptos" w:eastAsia="Aptos" w:hAnsi="Aptos" w:cs="Aptos"/>
          <w:b/>
          <w:bCs/>
          <w:color w:val="000000" w:themeColor="text1"/>
          <w:sz w:val="22"/>
          <w:szCs w:val="22"/>
        </w:rPr>
        <w:t>8</w:t>
      </w:r>
      <w:r w:rsidR="0F397204" w:rsidRPr="38A9DB41">
        <w:rPr>
          <w:rFonts w:ascii="Aptos" w:eastAsia="Aptos" w:hAnsi="Aptos" w:cs="Aptos"/>
          <w:b/>
          <w:bCs/>
          <w:color w:val="000000" w:themeColor="text1"/>
          <w:sz w:val="22"/>
          <w:szCs w:val="22"/>
        </w:rPr>
        <w:t>. What support will partners receive?</w:t>
      </w:r>
    </w:p>
    <w:p w14:paraId="6D93C90C" w14:textId="6BA2F69B" w:rsidR="0F397204" w:rsidRDefault="0F397204" w:rsidP="38A9DB41">
      <w:p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Support may include:</w:t>
      </w:r>
    </w:p>
    <w:p w14:paraId="198C8F94" w14:textId="20B77D8F" w:rsidR="0F397204" w:rsidRDefault="0F397204" w:rsidP="38A9DB41">
      <w:pPr>
        <w:pStyle w:val="ListParagraph"/>
        <w:numPr>
          <w:ilvl w:val="0"/>
          <w:numId w:val="3"/>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 xml:space="preserve">Coordination with healthcare professionals </w:t>
      </w:r>
    </w:p>
    <w:p w14:paraId="7DD47249" w14:textId="7B117D17" w:rsidR="0F397204" w:rsidRDefault="0F397204" w:rsidP="38A9DB41">
      <w:pPr>
        <w:pStyle w:val="ListParagraph"/>
        <w:numPr>
          <w:ilvl w:val="0"/>
          <w:numId w:val="3"/>
        </w:numPr>
        <w:rPr>
          <w:rFonts w:ascii="Aptos" w:eastAsia="Aptos" w:hAnsi="Aptos" w:cs="Aptos"/>
          <w:color w:val="000000" w:themeColor="text1"/>
          <w:sz w:val="22"/>
          <w:szCs w:val="22"/>
        </w:rPr>
      </w:pPr>
      <w:r w:rsidRPr="38A9DB41">
        <w:t>A shared marketing toolkit, including branding guidelines and ready-to-use social media assets</w:t>
      </w:r>
    </w:p>
    <w:p w14:paraId="7F02D2E6" w14:textId="3F06FF2A" w:rsidR="0F397204" w:rsidRDefault="0F397204" w:rsidP="38A9DB41">
      <w:pPr>
        <w:pStyle w:val="ListParagraph"/>
        <w:numPr>
          <w:ilvl w:val="0"/>
          <w:numId w:val="3"/>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Data collection tools (QR codes, surveys, sign in processes)</w:t>
      </w:r>
    </w:p>
    <w:p w14:paraId="40A9F14F" w14:textId="62155289" w:rsidR="0F397204" w:rsidRDefault="0F397204" w:rsidP="38A9DB41">
      <w:pPr>
        <w:pStyle w:val="ListParagraph"/>
        <w:numPr>
          <w:ilvl w:val="0"/>
          <w:numId w:val="3"/>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On the day logistics and volunteer support</w:t>
      </w:r>
    </w:p>
    <w:p w14:paraId="18BB7849" w14:textId="184DD4D3" w:rsidR="0F397204" w:rsidRDefault="00246DBC" w:rsidP="38A9DB41">
      <w:pPr>
        <w:rPr>
          <w:rFonts w:ascii="Aptos" w:eastAsia="Aptos" w:hAnsi="Aptos" w:cs="Aptos"/>
          <w:color w:val="000000" w:themeColor="text1"/>
          <w:sz w:val="22"/>
          <w:szCs w:val="22"/>
        </w:rPr>
      </w:pPr>
      <w:r>
        <w:rPr>
          <w:rFonts w:ascii="Aptos" w:eastAsia="Aptos" w:hAnsi="Aptos" w:cs="Aptos"/>
          <w:b/>
          <w:bCs/>
          <w:color w:val="000000" w:themeColor="text1"/>
          <w:sz w:val="22"/>
          <w:szCs w:val="22"/>
        </w:rPr>
        <w:t>9</w:t>
      </w:r>
      <w:r w:rsidR="0F397204" w:rsidRPr="38A9DB41">
        <w:rPr>
          <w:rFonts w:ascii="Aptos" w:eastAsia="Aptos" w:hAnsi="Aptos" w:cs="Aptos"/>
          <w:b/>
          <w:bCs/>
          <w:color w:val="000000" w:themeColor="text1"/>
          <w:sz w:val="22"/>
          <w:szCs w:val="22"/>
        </w:rPr>
        <w:t>. What will the grant be expected to cover?</w:t>
      </w:r>
    </w:p>
    <w:p w14:paraId="4C09F6C2" w14:textId="1188D5FB" w:rsidR="0F397204" w:rsidRDefault="0F397204" w:rsidP="38A9DB41">
      <w:pPr>
        <w:pStyle w:val="ListParagraph"/>
        <w:numPr>
          <w:ilvl w:val="0"/>
          <w:numId w:val="2"/>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Full event delivery</w:t>
      </w:r>
    </w:p>
    <w:p w14:paraId="00532F69" w14:textId="60DAAA19" w:rsidR="0F397204" w:rsidRDefault="0F397204" w:rsidP="38A9DB41">
      <w:pPr>
        <w:pStyle w:val="ListParagraph"/>
        <w:numPr>
          <w:ilvl w:val="0"/>
          <w:numId w:val="2"/>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 xml:space="preserve">Staffing and facilitation </w:t>
      </w:r>
    </w:p>
    <w:p w14:paraId="2BA0BEA0" w14:textId="033A59CC" w:rsidR="0F397204" w:rsidRDefault="0F397204" w:rsidP="38A9DB41">
      <w:pPr>
        <w:pStyle w:val="ListParagraph"/>
        <w:numPr>
          <w:ilvl w:val="0"/>
          <w:numId w:val="2"/>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Equipment or materials</w:t>
      </w:r>
    </w:p>
    <w:p w14:paraId="6CDDA44D" w14:textId="689F08AC" w:rsidR="0F397204" w:rsidRDefault="0F397204" w:rsidP="38A9DB41">
      <w:pPr>
        <w:pStyle w:val="ListParagraph"/>
        <w:numPr>
          <w:ilvl w:val="0"/>
          <w:numId w:val="2"/>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 xml:space="preserve">Venue hire </w:t>
      </w:r>
    </w:p>
    <w:p w14:paraId="42E66103" w14:textId="528B1581" w:rsidR="0F397204" w:rsidRDefault="00246DBC" w:rsidP="38A9DB41">
      <w:pPr>
        <w:rPr>
          <w:rFonts w:ascii="Aptos" w:eastAsia="Aptos" w:hAnsi="Aptos" w:cs="Aptos"/>
          <w:color w:val="000000" w:themeColor="text1"/>
          <w:sz w:val="22"/>
          <w:szCs w:val="22"/>
        </w:rPr>
      </w:pPr>
      <w:r>
        <w:rPr>
          <w:rFonts w:ascii="Aptos" w:eastAsia="Aptos" w:hAnsi="Aptos" w:cs="Aptos"/>
          <w:b/>
          <w:bCs/>
          <w:color w:val="000000" w:themeColor="text1"/>
          <w:sz w:val="22"/>
          <w:szCs w:val="22"/>
        </w:rPr>
        <w:t>10</w:t>
      </w:r>
      <w:r w:rsidR="0F397204" w:rsidRPr="38A9DB41">
        <w:rPr>
          <w:rFonts w:ascii="Aptos" w:eastAsia="Aptos" w:hAnsi="Aptos" w:cs="Aptos"/>
          <w:b/>
          <w:bCs/>
          <w:color w:val="000000" w:themeColor="text1"/>
          <w:sz w:val="22"/>
          <w:szCs w:val="22"/>
        </w:rPr>
        <w:t>. When will the events take place?</w:t>
      </w:r>
    </w:p>
    <w:p w14:paraId="556303BE" w14:textId="12FD2A89" w:rsidR="0F397204" w:rsidRDefault="0F397204" w:rsidP="38A9DB41">
      <w:p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 xml:space="preserve">Events will run between </w:t>
      </w:r>
      <w:r w:rsidRPr="38A9DB41">
        <w:rPr>
          <w:rFonts w:ascii="Aptos" w:eastAsia="Aptos" w:hAnsi="Aptos" w:cs="Aptos"/>
          <w:b/>
          <w:bCs/>
          <w:color w:val="000000" w:themeColor="text1"/>
          <w:sz w:val="22"/>
          <w:szCs w:val="22"/>
        </w:rPr>
        <w:t>1</w:t>
      </w:r>
      <w:r w:rsidRPr="38A9DB41">
        <w:rPr>
          <w:rFonts w:ascii="Aptos" w:eastAsia="Aptos" w:hAnsi="Aptos" w:cs="Aptos"/>
          <w:b/>
          <w:bCs/>
          <w:color w:val="000000" w:themeColor="text1"/>
          <w:sz w:val="22"/>
          <w:szCs w:val="22"/>
          <w:vertAlign w:val="superscript"/>
        </w:rPr>
        <w:t>st</w:t>
      </w:r>
      <w:r w:rsidRPr="38A9DB41">
        <w:rPr>
          <w:rFonts w:ascii="Aptos" w:eastAsia="Aptos" w:hAnsi="Aptos" w:cs="Aptos"/>
          <w:b/>
          <w:bCs/>
          <w:color w:val="000000" w:themeColor="text1"/>
          <w:sz w:val="22"/>
          <w:szCs w:val="22"/>
        </w:rPr>
        <w:t xml:space="preserve"> May 2026 - 31</w:t>
      </w:r>
      <w:r w:rsidRPr="38A9DB41">
        <w:rPr>
          <w:rFonts w:ascii="Aptos" w:eastAsia="Aptos" w:hAnsi="Aptos" w:cs="Aptos"/>
          <w:b/>
          <w:bCs/>
          <w:color w:val="000000" w:themeColor="text1"/>
          <w:sz w:val="22"/>
          <w:szCs w:val="22"/>
          <w:vertAlign w:val="superscript"/>
        </w:rPr>
        <w:t>st</w:t>
      </w:r>
      <w:r w:rsidRPr="38A9DB41">
        <w:rPr>
          <w:rFonts w:ascii="Aptos" w:eastAsia="Aptos" w:hAnsi="Aptos" w:cs="Aptos"/>
          <w:b/>
          <w:bCs/>
          <w:color w:val="000000" w:themeColor="text1"/>
          <w:sz w:val="22"/>
          <w:szCs w:val="22"/>
        </w:rPr>
        <w:t xml:space="preserve"> December 2026</w:t>
      </w:r>
      <w:r w:rsidRPr="38A9DB41">
        <w:rPr>
          <w:rFonts w:ascii="Aptos" w:eastAsia="Aptos" w:hAnsi="Aptos" w:cs="Aptos"/>
          <w:color w:val="000000" w:themeColor="text1"/>
          <w:sz w:val="22"/>
          <w:szCs w:val="22"/>
        </w:rPr>
        <w:t xml:space="preserve"> with planning beginning immediately following EOI selection.</w:t>
      </w:r>
    </w:p>
    <w:p w14:paraId="0BABFB2F" w14:textId="137081A3" w:rsidR="0F397204" w:rsidRDefault="00246DBC" w:rsidP="38A9DB41">
      <w:pPr>
        <w:rPr>
          <w:rFonts w:ascii="Aptos" w:eastAsia="Aptos" w:hAnsi="Aptos" w:cs="Aptos"/>
          <w:color w:val="000000" w:themeColor="text1"/>
          <w:sz w:val="22"/>
          <w:szCs w:val="22"/>
        </w:rPr>
      </w:pPr>
      <w:r>
        <w:rPr>
          <w:rFonts w:ascii="Aptos" w:eastAsia="Aptos" w:hAnsi="Aptos" w:cs="Aptos"/>
          <w:b/>
          <w:bCs/>
          <w:color w:val="000000" w:themeColor="text1"/>
          <w:sz w:val="22"/>
          <w:szCs w:val="22"/>
        </w:rPr>
        <w:t>11</w:t>
      </w:r>
      <w:r w:rsidR="0F397204" w:rsidRPr="38A9DB41">
        <w:rPr>
          <w:rFonts w:ascii="Aptos" w:eastAsia="Aptos" w:hAnsi="Aptos" w:cs="Aptos"/>
          <w:b/>
          <w:bCs/>
          <w:color w:val="000000" w:themeColor="text1"/>
          <w:sz w:val="22"/>
          <w:szCs w:val="22"/>
        </w:rPr>
        <w:t>. How do we submit our EOI?</w:t>
      </w:r>
    </w:p>
    <w:p w14:paraId="6AC216DC" w14:textId="51C84BF4" w:rsidR="0F397204" w:rsidRDefault="0F397204" w:rsidP="38A9DB41">
      <w:pPr>
        <w:rPr>
          <w:rFonts w:ascii="Aptos" w:eastAsia="Aptos" w:hAnsi="Aptos" w:cs="Aptos"/>
          <w:color w:val="000000" w:themeColor="text1"/>
          <w:sz w:val="22"/>
          <w:szCs w:val="22"/>
        </w:rPr>
      </w:pPr>
      <w:r w:rsidRPr="38A9DB41">
        <w:rPr>
          <w:rFonts w:ascii="Aptos" w:eastAsia="Aptos" w:hAnsi="Aptos" w:cs="Aptos"/>
          <w:b/>
          <w:bCs/>
          <w:color w:val="000000" w:themeColor="text1"/>
          <w:sz w:val="22"/>
          <w:szCs w:val="22"/>
        </w:rPr>
        <w:t xml:space="preserve"> Innovation &amp; Tailored Approaches </w:t>
      </w:r>
    </w:p>
    <w:p w14:paraId="1AFE7984" w14:textId="6F0A1247" w:rsidR="0F397204" w:rsidRDefault="0F397204" w:rsidP="38A9DB41">
      <w:pPr>
        <w:rPr>
          <w:rFonts w:ascii="Aptos" w:eastAsia="Aptos" w:hAnsi="Aptos" w:cs="Aptos"/>
          <w:color w:val="000000" w:themeColor="text1"/>
          <w:sz w:val="22"/>
          <w:szCs w:val="22"/>
        </w:rPr>
      </w:pPr>
      <w:r w:rsidRPr="38A9DB41">
        <w:rPr>
          <w:rFonts w:ascii="Aptos" w:eastAsia="Aptos" w:hAnsi="Aptos" w:cs="Aptos"/>
          <w:color w:val="000000" w:themeColor="text1"/>
          <w:sz w:val="22"/>
          <w:szCs w:val="22"/>
        </w:rPr>
        <w:lastRenderedPageBreak/>
        <w:t>Partners may also propose flexible models such as:</w:t>
      </w:r>
    </w:p>
    <w:p w14:paraId="7D0771DA" w14:textId="345E2C09" w:rsidR="0F397204" w:rsidRDefault="0F397204" w:rsidP="38A9DB41">
      <w:pPr>
        <w:pStyle w:val="ListParagraph"/>
        <w:numPr>
          <w:ilvl w:val="0"/>
          <w:numId w:val="1"/>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Small neighbourhood based “microevents”</w:t>
      </w:r>
    </w:p>
    <w:p w14:paraId="3166F2DE" w14:textId="7ACEBFDD" w:rsidR="0F397204" w:rsidRDefault="0F397204" w:rsidP="38A9DB41">
      <w:pPr>
        <w:pStyle w:val="ListParagraph"/>
        <w:numPr>
          <w:ilvl w:val="0"/>
          <w:numId w:val="1"/>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Popup or mobile activity units for estates and high streets</w:t>
      </w:r>
    </w:p>
    <w:p w14:paraId="097F4474" w14:textId="5B59B26B" w:rsidR="0F397204" w:rsidRDefault="0F397204" w:rsidP="38A9DB41">
      <w:pPr>
        <w:pStyle w:val="ListParagraph"/>
        <w:numPr>
          <w:ilvl w:val="0"/>
          <w:numId w:val="1"/>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Cobranded sessions with existing festivals or health promotion events</w:t>
      </w:r>
    </w:p>
    <w:p w14:paraId="364C8AEF" w14:textId="6578C8FA" w:rsidR="0F397204" w:rsidRDefault="0F397204" w:rsidP="38A9DB41">
      <w:pPr>
        <w:pStyle w:val="ListParagraph"/>
        <w:numPr>
          <w:ilvl w:val="0"/>
          <w:numId w:val="1"/>
        </w:numPr>
        <w:rPr>
          <w:rFonts w:ascii="Aptos" w:eastAsia="Aptos" w:hAnsi="Aptos" w:cs="Aptos"/>
          <w:color w:val="000000" w:themeColor="text1"/>
          <w:sz w:val="22"/>
          <w:szCs w:val="22"/>
        </w:rPr>
      </w:pPr>
      <w:r w:rsidRPr="38A9DB41">
        <w:rPr>
          <w:rFonts w:ascii="Aptos" w:eastAsia="Aptos" w:hAnsi="Aptos" w:cs="Aptos"/>
          <w:color w:val="000000" w:themeColor="text1"/>
          <w:sz w:val="22"/>
          <w:szCs w:val="22"/>
        </w:rPr>
        <w:t>Specialist sessions targeting older adults, cancer survivors, or SEND familie</w:t>
      </w:r>
      <w:r w:rsidR="5BC09684" w:rsidRPr="38A9DB41">
        <w:rPr>
          <w:rFonts w:ascii="Aptos" w:eastAsia="Aptos" w:hAnsi="Aptos" w:cs="Aptos"/>
          <w:color w:val="000000" w:themeColor="text1"/>
          <w:sz w:val="22"/>
          <w:szCs w:val="22"/>
        </w:rPr>
        <w:t>s</w:t>
      </w:r>
    </w:p>
    <w:sectPr w:rsidR="0F39720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DA9E"/>
    <w:multiLevelType w:val="multilevel"/>
    <w:tmpl w:val="FAC6F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788F21"/>
    <w:multiLevelType w:val="multilevel"/>
    <w:tmpl w:val="959C0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A778C8D"/>
    <w:multiLevelType w:val="multilevel"/>
    <w:tmpl w:val="41D88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F89CF9"/>
    <w:multiLevelType w:val="multilevel"/>
    <w:tmpl w:val="0DAE3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D6DC5CE"/>
    <w:multiLevelType w:val="multilevel"/>
    <w:tmpl w:val="C71E4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F76287C"/>
    <w:multiLevelType w:val="multilevel"/>
    <w:tmpl w:val="0DF00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9253215">
    <w:abstractNumId w:val="4"/>
  </w:num>
  <w:num w:numId="2" w16cid:durableId="1212109852">
    <w:abstractNumId w:val="2"/>
  </w:num>
  <w:num w:numId="3" w16cid:durableId="794560192">
    <w:abstractNumId w:val="3"/>
  </w:num>
  <w:num w:numId="4" w16cid:durableId="1834950880">
    <w:abstractNumId w:val="1"/>
  </w:num>
  <w:num w:numId="5" w16cid:durableId="1101879170">
    <w:abstractNumId w:val="0"/>
  </w:num>
  <w:num w:numId="6" w16cid:durableId="1449085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97B46F"/>
    <w:rsid w:val="000060CA"/>
    <w:rsid w:val="00246DBC"/>
    <w:rsid w:val="00546C1B"/>
    <w:rsid w:val="00A0371D"/>
    <w:rsid w:val="00B50493"/>
    <w:rsid w:val="049D51C1"/>
    <w:rsid w:val="0F397204"/>
    <w:rsid w:val="137136DA"/>
    <w:rsid w:val="194FDAA8"/>
    <w:rsid w:val="1B97B46F"/>
    <w:rsid w:val="1CF961A3"/>
    <w:rsid w:val="2F6A8444"/>
    <w:rsid w:val="31EF2D15"/>
    <w:rsid w:val="3805F5D3"/>
    <w:rsid w:val="38A9DB41"/>
    <w:rsid w:val="3F7502BB"/>
    <w:rsid w:val="4568ACF0"/>
    <w:rsid w:val="45A2135C"/>
    <w:rsid w:val="5BC09684"/>
    <w:rsid w:val="7E000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B46F"/>
  <w15:chartTrackingRefBased/>
  <w15:docId w15:val="{85D51E73-2980-4EA0-AC28-C2FB062E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8A9D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8A9D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MAJEK, Rita (NHS NORTH EAST LONDON ICB - A3A8R)</dc:creator>
  <cp:keywords/>
  <dc:description/>
  <cp:lastModifiedBy>MAJEK, Rita (NHS NORTH EAST LONDON ICB - A3A8R)</cp:lastModifiedBy>
  <cp:revision>2</cp:revision>
  <dcterms:created xsi:type="dcterms:W3CDTF">2026-04-13T09:39:00Z</dcterms:created>
  <dcterms:modified xsi:type="dcterms:W3CDTF">2026-04-13T09:39:00Z</dcterms:modified>
</cp:coreProperties>
</file>